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9" w:type="dxa"/>
        <w:jc w:val="center"/>
        <w:tblLook w:val="0000" w:firstRow="0" w:lastRow="0" w:firstColumn="0" w:lastColumn="0" w:noHBand="0" w:noVBand="0"/>
      </w:tblPr>
      <w:tblGrid>
        <w:gridCol w:w="3306"/>
        <w:gridCol w:w="5833"/>
      </w:tblGrid>
      <w:tr w:rsidR="00C63C7E" w:rsidRPr="0073068A" w14:paraId="6EAF6E52" w14:textId="77777777" w:rsidTr="0073068A">
        <w:trPr>
          <w:cantSplit/>
          <w:trHeight w:val="766"/>
          <w:jc w:val="center"/>
        </w:trPr>
        <w:tc>
          <w:tcPr>
            <w:tcW w:w="3306" w:type="dxa"/>
            <w:vMerge w:val="restart"/>
          </w:tcPr>
          <w:p w14:paraId="1C7D14E3" w14:textId="77777777" w:rsidR="00C63C7E" w:rsidRDefault="00C63C7E" w:rsidP="00426A3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8CC57CE" wp14:editId="2251424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247650</wp:posOffset>
                  </wp:positionV>
                  <wp:extent cx="1962150" cy="1362075"/>
                  <wp:effectExtent l="0" t="0" r="0" b="9525"/>
                  <wp:wrapTight wrapText="bothSides">
                    <wp:wrapPolygon edited="0">
                      <wp:start x="0" y="0"/>
                      <wp:lineTo x="0" y="21449"/>
                      <wp:lineTo x="21390" y="21449"/>
                      <wp:lineTo x="21390" y="0"/>
                      <wp:lineTo x="0" y="0"/>
                    </wp:wrapPolygon>
                  </wp:wrapTight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33" w:type="dxa"/>
          </w:tcPr>
          <w:p w14:paraId="059718CB" w14:textId="77777777" w:rsidR="00C63C7E" w:rsidRPr="0073068A" w:rsidRDefault="00C63C7E" w:rsidP="0042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ECC6F" w14:textId="77777777" w:rsidR="0073068A" w:rsidRPr="00C456EA" w:rsidRDefault="0073068A" w:rsidP="0073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A">
              <w:rPr>
                <w:rFonts w:ascii="Times New Roman" w:hAnsi="Times New Roman" w:cs="Times New Roman"/>
                <w:sz w:val="24"/>
                <w:szCs w:val="24"/>
              </w:rPr>
              <w:t>Town Hall</w:t>
            </w:r>
          </w:p>
          <w:p w14:paraId="37158A01" w14:textId="77777777" w:rsidR="00C63C7E" w:rsidRPr="00C456EA" w:rsidRDefault="00C63C7E" w:rsidP="001E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A">
              <w:rPr>
                <w:rFonts w:ascii="Times New Roman" w:hAnsi="Times New Roman" w:cs="Times New Roman"/>
                <w:sz w:val="24"/>
                <w:szCs w:val="24"/>
              </w:rPr>
              <w:t>551 Hot Springs Boulevard</w:t>
            </w:r>
            <w:r w:rsidR="001E435C" w:rsidRPr="00C456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456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435C" w:rsidRPr="00C456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456EA">
              <w:rPr>
                <w:rFonts w:ascii="Times New Roman" w:hAnsi="Times New Roman" w:cs="Times New Roman"/>
                <w:sz w:val="24"/>
                <w:szCs w:val="24"/>
              </w:rPr>
              <w:t xml:space="preserve"> Box 1859</w:t>
            </w:r>
          </w:p>
          <w:p w14:paraId="505C0D5F" w14:textId="77777777" w:rsidR="00C63C7E" w:rsidRPr="00C456EA" w:rsidRDefault="00C63C7E" w:rsidP="0073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A">
              <w:rPr>
                <w:rFonts w:ascii="Times New Roman" w:hAnsi="Times New Roman" w:cs="Times New Roman"/>
                <w:sz w:val="24"/>
                <w:szCs w:val="24"/>
              </w:rPr>
              <w:t>Pagosa Springs, CO 81147</w:t>
            </w:r>
          </w:p>
          <w:p w14:paraId="7679DA83" w14:textId="77777777" w:rsidR="00C63C7E" w:rsidRPr="00C456EA" w:rsidRDefault="00C63C7E" w:rsidP="001E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1E435C" w:rsidRPr="00C4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6E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1E435C" w:rsidRPr="00C4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6EA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  <w:p w14:paraId="3BC0CE19" w14:textId="77777777" w:rsidR="0073068A" w:rsidRPr="0073068A" w:rsidRDefault="001831DA" w:rsidP="007306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5" w:history="1">
              <w:r w:rsidR="0073068A" w:rsidRPr="00C456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www.townofpagosasprings.com</w:t>
              </w:r>
            </w:hyperlink>
          </w:p>
        </w:tc>
      </w:tr>
      <w:tr w:rsidR="0073068A" w:rsidRPr="0073068A" w14:paraId="2E579132" w14:textId="77777777" w:rsidTr="0073068A">
        <w:trPr>
          <w:gridAfter w:val="1"/>
          <w:wAfter w:w="5833" w:type="dxa"/>
          <w:cantSplit/>
          <w:trHeight w:val="563"/>
          <w:jc w:val="center"/>
        </w:trPr>
        <w:tc>
          <w:tcPr>
            <w:tcW w:w="3306" w:type="dxa"/>
            <w:vMerge/>
          </w:tcPr>
          <w:p w14:paraId="5B282671" w14:textId="77777777" w:rsidR="0073068A" w:rsidRDefault="0073068A" w:rsidP="00426A3D"/>
        </w:tc>
      </w:tr>
    </w:tbl>
    <w:p w14:paraId="706A0453" w14:textId="77777777" w:rsidR="00C63C7E" w:rsidRDefault="00C63C7E" w:rsidP="00C63C7E">
      <w:pPr>
        <w:rPr>
          <w:rFonts w:ascii="Times New Roman" w:hAnsi="Times New Roman" w:cs="Times New Roman"/>
          <w:sz w:val="24"/>
          <w:szCs w:val="24"/>
        </w:rPr>
      </w:pPr>
    </w:p>
    <w:p w14:paraId="2E34EA33" w14:textId="77777777" w:rsidR="0073068A" w:rsidRDefault="0073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2017</w:t>
      </w:r>
    </w:p>
    <w:p w14:paraId="3F097EB8" w14:textId="77777777" w:rsidR="0073068A" w:rsidRDefault="0073068A">
      <w:pPr>
        <w:rPr>
          <w:rFonts w:ascii="Times New Roman" w:hAnsi="Times New Roman" w:cs="Times New Roman"/>
          <w:sz w:val="24"/>
          <w:szCs w:val="24"/>
        </w:rPr>
      </w:pPr>
    </w:p>
    <w:p w14:paraId="6A4F2AAA" w14:textId="77777777" w:rsidR="00C63C7E" w:rsidRDefault="00C63C7E" w:rsidP="0073068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7E">
        <w:rPr>
          <w:rFonts w:ascii="Times New Roman" w:hAnsi="Times New Roman" w:cs="Times New Roman"/>
          <w:sz w:val="24"/>
          <w:szCs w:val="24"/>
        </w:rPr>
        <w:t>Hello Polit</w:t>
      </w:r>
      <w:r>
        <w:rPr>
          <w:rFonts w:ascii="Times New Roman" w:hAnsi="Times New Roman" w:cs="Times New Roman"/>
          <w:sz w:val="24"/>
          <w:szCs w:val="24"/>
        </w:rPr>
        <w:t>ical Candidates and Supporters,</w:t>
      </w:r>
    </w:p>
    <w:p w14:paraId="7A24A315" w14:textId="77777777" w:rsidR="001E435C" w:rsidRDefault="001E435C" w:rsidP="007306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148F9" w14:textId="77777777" w:rsidR="0073068A" w:rsidRDefault="0073068A" w:rsidP="003D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63C7E" w:rsidRPr="00C63C7E">
        <w:rPr>
          <w:rFonts w:ascii="Times New Roman" w:hAnsi="Times New Roman" w:cs="Times New Roman"/>
          <w:sz w:val="24"/>
          <w:szCs w:val="24"/>
        </w:rPr>
        <w:t xml:space="preserve">he Town of Pagosa Springs </w:t>
      </w:r>
      <w:r>
        <w:rPr>
          <w:rFonts w:ascii="Times New Roman" w:hAnsi="Times New Roman" w:cs="Times New Roman"/>
          <w:sz w:val="24"/>
          <w:szCs w:val="24"/>
        </w:rPr>
        <w:t>would like to remind</w:t>
      </w:r>
      <w:r w:rsidR="00C63C7E" w:rsidRPr="00C63C7E">
        <w:rPr>
          <w:rFonts w:ascii="Times New Roman" w:hAnsi="Times New Roman" w:cs="Times New Roman"/>
          <w:sz w:val="24"/>
          <w:szCs w:val="24"/>
        </w:rPr>
        <w:t xml:space="preserve"> residents of the regulations governing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63C7E" w:rsidRPr="00C63C7E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play of political signs within T</w:t>
      </w:r>
      <w:r w:rsidR="00C63C7E" w:rsidRPr="00C63C7E">
        <w:rPr>
          <w:rFonts w:ascii="Times New Roman" w:hAnsi="Times New Roman" w:cs="Times New Roman"/>
          <w:sz w:val="24"/>
          <w:szCs w:val="24"/>
        </w:rPr>
        <w:t>own boundaries. Political sign are allowed to be up to 6 square feet in s</w:t>
      </w:r>
      <w:r>
        <w:rPr>
          <w:rFonts w:ascii="Times New Roman" w:hAnsi="Times New Roman" w:cs="Times New Roman"/>
          <w:sz w:val="24"/>
          <w:szCs w:val="24"/>
        </w:rPr>
        <w:t>ize. Signs may be displayed in T</w:t>
      </w:r>
      <w:r w:rsidR="00C63C7E" w:rsidRPr="00C63C7E">
        <w:rPr>
          <w:rFonts w:ascii="Times New Roman" w:hAnsi="Times New Roman" w:cs="Times New Roman"/>
          <w:sz w:val="24"/>
          <w:szCs w:val="24"/>
        </w:rPr>
        <w:t xml:space="preserve">own starting 45 days prior to an election and must be removed 3 days following the election. </w:t>
      </w:r>
    </w:p>
    <w:p w14:paraId="62A96B78" w14:textId="77777777" w:rsidR="001E435C" w:rsidRDefault="001E435C" w:rsidP="003D0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CD3D5" w14:textId="77777777" w:rsidR="0073068A" w:rsidRDefault="0073068A" w:rsidP="003D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1</w:t>
      </w:r>
      <w:r w:rsidR="00C63C7E" w:rsidRPr="00C63C7E">
        <w:rPr>
          <w:rFonts w:ascii="Times New Roman" w:hAnsi="Times New Roman" w:cs="Times New Roman"/>
          <w:sz w:val="24"/>
          <w:szCs w:val="24"/>
        </w:rPr>
        <w:t xml:space="preserve"> sign per candidate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3C7E" w:rsidRPr="00C63C7E">
        <w:rPr>
          <w:rFonts w:ascii="Times New Roman" w:hAnsi="Times New Roman" w:cs="Times New Roman"/>
          <w:sz w:val="24"/>
          <w:szCs w:val="24"/>
        </w:rPr>
        <w:t xml:space="preserve"> per property is allowed, and signs must be located on private property, with the property owners’ permission. No signs are allowed in the right of way (that area between a property line and a roadway or sidewalk). A sign permit is no</w:t>
      </w:r>
      <w:r>
        <w:rPr>
          <w:rFonts w:ascii="Times New Roman" w:hAnsi="Times New Roman" w:cs="Times New Roman"/>
          <w:sz w:val="24"/>
          <w:szCs w:val="24"/>
        </w:rPr>
        <w:t>t required for political signs.</w:t>
      </w:r>
    </w:p>
    <w:p w14:paraId="6DA741CE" w14:textId="77777777" w:rsidR="0073068A" w:rsidRDefault="00C63C7E" w:rsidP="003D030E">
      <w:pPr>
        <w:jc w:val="both"/>
        <w:rPr>
          <w:rFonts w:ascii="Times New Roman" w:hAnsi="Times New Roman" w:cs="Times New Roman"/>
          <w:sz w:val="24"/>
          <w:szCs w:val="24"/>
        </w:rPr>
      </w:pPr>
      <w:r w:rsidRPr="00C63C7E">
        <w:rPr>
          <w:rFonts w:ascii="Times New Roman" w:hAnsi="Times New Roman" w:cs="Times New Roman"/>
          <w:sz w:val="24"/>
          <w:szCs w:val="24"/>
        </w:rPr>
        <w:t xml:space="preserve">For further information, call </w:t>
      </w:r>
      <w:r w:rsidR="0073068A">
        <w:rPr>
          <w:rFonts w:ascii="Times New Roman" w:hAnsi="Times New Roman" w:cs="Times New Roman"/>
          <w:sz w:val="24"/>
          <w:szCs w:val="24"/>
        </w:rPr>
        <w:t>James Dickhoff, Planning Director at 970-264-4151 x</w:t>
      </w:r>
      <w:r w:rsidRPr="00C63C7E">
        <w:rPr>
          <w:rFonts w:ascii="Times New Roman" w:hAnsi="Times New Roman" w:cs="Times New Roman"/>
          <w:sz w:val="24"/>
          <w:szCs w:val="24"/>
        </w:rPr>
        <w:t xml:space="preserve">225. </w:t>
      </w:r>
      <w:r w:rsidR="0073068A">
        <w:rPr>
          <w:rFonts w:ascii="Times New Roman" w:hAnsi="Times New Roman" w:cs="Times New Roman"/>
          <w:sz w:val="24"/>
          <w:szCs w:val="24"/>
        </w:rPr>
        <w:t>You may a</w:t>
      </w:r>
      <w:r w:rsidRPr="00C63C7E">
        <w:rPr>
          <w:rFonts w:ascii="Times New Roman" w:hAnsi="Times New Roman" w:cs="Times New Roman"/>
          <w:sz w:val="24"/>
          <w:szCs w:val="24"/>
        </w:rPr>
        <w:t>lso visit our web page for more informati</w:t>
      </w:r>
      <w:r w:rsidR="0073068A">
        <w:rPr>
          <w:rFonts w:ascii="Times New Roman" w:hAnsi="Times New Roman" w:cs="Times New Roman"/>
          <w:sz w:val="24"/>
          <w:szCs w:val="24"/>
        </w:rPr>
        <w:t xml:space="preserve">on, </w:t>
      </w:r>
      <w:hyperlink r:id="rId6" w:history="1">
        <w:r w:rsidR="0073068A" w:rsidRPr="0045074B">
          <w:rPr>
            <w:rStyle w:val="Hyperlink"/>
            <w:rFonts w:ascii="Times New Roman" w:hAnsi="Times New Roman" w:cs="Times New Roman"/>
            <w:sz w:val="24"/>
            <w:szCs w:val="24"/>
          </w:rPr>
          <w:t>www.townofpagosasprings.com</w:t>
        </w:r>
      </w:hyperlink>
      <w:r w:rsidR="0073068A">
        <w:rPr>
          <w:rFonts w:ascii="Times New Roman" w:hAnsi="Times New Roman" w:cs="Times New Roman"/>
          <w:sz w:val="24"/>
          <w:szCs w:val="24"/>
        </w:rPr>
        <w:t>.</w:t>
      </w:r>
    </w:p>
    <w:p w14:paraId="44947B37" w14:textId="77777777" w:rsidR="0073068A" w:rsidRDefault="0073068A" w:rsidP="007306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7BEBB" w14:textId="77777777" w:rsidR="0073068A" w:rsidRDefault="0073068A" w:rsidP="00730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4E6CC5ED" w14:textId="77777777" w:rsidR="0073068A" w:rsidRDefault="0073068A" w:rsidP="007306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20591" w14:textId="77777777" w:rsidR="0073068A" w:rsidRDefault="0073068A" w:rsidP="00730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Clerk’s Office</w:t>
      </w:r>
    </w:p>
    <w:sectPr w:rsidR="0073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7E"/>
    <w:rsid w:val="001831DA"/>
    <w:rsid w:val="001E435C"/>
    <w:rsid w:val="00241F9D"/>
    <w:rsid w:val="003D030E"/>
    <w:rsid w:val="0073068A"/>
    <w:rsid w:val="00C456EA"/>
    <w:rsid w:val="00C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0213"/>
  <w15:chartTrackingRefBased/>
  <w15:docId w15:val="{ED524D71-4CAD-4BEB-8DB2-A501681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wnofpagosasprings.com" TargetMode="External"/><Relationship Id="rId5" Type="http://schemas.openxmlformats.org/officeDocument/2006/relationships/hyperlink" Target="http://www.townofpagosaspring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Richmond</dc:creator>
  <cp:keywords/>
  <dc:description/>
  <cp:lastModifiedBy>Lisa Shuster</cp:lastModifiedBy>
  <cp:revision>2</cp:revision>
  <dcterms:created xsi:type="dcterms:W3CDTF">2022-02-25T20:36:00Z</dcterms:created>
  <dcterms:modified xsi:type="dcterms:W3CDTF">2022-02-25T20:36:00Z</dcterms:modified>
</cp:coreProperties>
</file>