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547"/>
        <w:gridCol w:w="2276"/>
        <w:gridCol w:w="1049"/>
        <w:gridCol w:w="2200"/>
      </w:tblGrid>
      <w:tr w:rsidR="00D3314F" w:rsidRPr="00BE7531" w14:paraId="1481DC14" w14:textId="77777777" w:rsidTr="0079550B">
        <w:trPr>
          <w:cantSplit/>
          <w:trHeight w:val="1800"/>
        </w:trPr>
        <w:tc>
          <w:tcPr>
            <w:tcW w:w="2988" w:type="dxa"/>
            <w:vMerge w:val="restart"/>
          </w:tcPr>
          <w:p w14:paraId="36BA70BC" w14:textId="77777777" w:rsidR="00D3314F" w:rsidRPr="00BE7531" w:rsidRDefault="00AE65E2" w:rsidP="00D3314F">
            <w:pPr>
              <w:ind w:left="-270"/>
              <w:rPr>
                <w:sz w:val="24"/>
                <w:szCs w:val="24"/>
              </w:rPr>
            </w:pPr>
            <w:r w:rsidRPr="00BE7531">
              <w:rPr>
                <w:noProof/>
                <w:sz w:val="24"/>
                <w:szCs w:val="24"/>
              </w:rPr>
              <w:drawing>
                <wp:inline distT="0" distB="0" distL="0" distR="0" wp14:anchorId="61F2856E" wp14:editId="2FF5AA2C">
                  <wp:extent cx="2286000" cy="15240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gridSpan w:val="3"/>
          </w:tcPr>
          <w:p w14:paraId="2983A6B4" w14:textId="77777777" w:rsidR="0079550B" w:rsidRPr="00BE7531" w:rsidRDefault="0079550B" w:rsidP="0079550B">
            <w:pPr>
              <w:rPr>
                <w:b/>
                <w:sz w:val="24"/>
                <w:szCs w:val="24"/>
              </w:rPr>
            </w:pPr>
          </w:p>
          <w:p w14:paraId="3A9F0907" w14:textId="77777777" w:rsidR="00DB02F0" w:rsidRPr="00BE7531" w:rsidRDefault="00DB02F0" w:rsidP="0079550B">
            <w:pPr>
              <w:rPr>
                <w:b/>
                <w:sz w:val="24"/>
                <w:szCs w:val="24"/>
              </w:rPr>
            </w:pPr>
          </w:p>
          <w:p w14:paraId="022A2FE2" w14:textId="77777777" w:rsidR="00D3314F" w:rsidRPr="00BE7531" w:rsidRDefault="0079550B" w:rsidP="0079550B">
            <w:pPr>
              <w:rPr>
                <w:b/>
                <w:sz w:val="24"/>
                <w:szCs w:val="24"/>
              </w:rPr>
            </w:pPr>
            <w:r w:rsidRPr="00BE7531">
              <w:rPr>
                <w:b/>
                <w:sz w:val="24"/>
                <w:szCs w:val="24"/>
              </w:rPr>
              <w:t>Town of Pagosa Springs</w:t>
            </w:r>
          </w:p>
          <w:p w14:paraId="277B9884" w14:textId="77777777" w:rsidR="00D3314F" w:rsidRPr="00BE7531" w:rsidRDefault="00D3314F" w:rsidP="0079550B">
            <w:pPr>
              <w:rPr>
                <w:b/>
                <w:sz w:val="24"/>
                <w:szCs w:val="24"/>
              </w:rPr>
            </w:pPr>
            <w:r w:rsidRPr="00BE7531">
              <w:rPr>
                <w:b/>
                <w:sz w:val="24"/>
                <w:szCs w:val="24"/>
              </w:rPr>
              <w:t>551 Hot Springs Boulevard</w:t>
            </w:r>
          </w:p>
          <w:p w14:paraId="4B96C843" w14:textId="77777777" w:rsidR="00D3314F" w:rsidRPr="00BE7531" w:rsidRDefault="00D3314F" w:rsidP="0079550B">
            <w:pPr>
              <w:rPr>
                <w:b/>
                <w:sz w:val="24"/>
                <w:szCs w:val="24"/>
              </w:rPr>
            </w:pPr>
            <w:r w:rsidRPr="00BE7531">
              <w:rPr>
                <w:b/>
                <w:sz w:val="24"/>
                <w:szCs w:val="24"/>
              </w:rPr>
              <w:t>Post Office Box 1859</w:t>
            </w:r>
          </w:p>
          <w:p w14:paraId="728D87AE" w14:textId="77777777" w:rsidR="00D3314F" w:rsidRPr="00BE7531" w:rsidRDefault="00D3314F" w:rsidP="0079550B">
            <w:pPr>
              <w:rPr>
                <w:b/>
                <w:sz w:val="24"/>
                <w:szCs w:val="24"/>
              </w:rPr>
            </w:pPr>
            <w:r w:rsidRPr="00BE7531">
              <w:rPr>
                <w:b/>
                <w:sz w:val="24"/>
                <w:szCs w:val="24"/>
              </w:rPr>
              <w:t>Pagosa Springs, CO 81147</w:t>
            </w:r>
          </w:p>
          <w:p w14:paraId="3A9B1A25" w14:textId="77777777" w:rsidR="00D3314F" w:rsidRPr="00BE7531" w:rsidRDefault="00D3314F" w:rsidP="0079550B">
            <w:pPr>
              <w:rPr>
                <w:b/>
                <w:sz w:val="24"/>
                <w:szCs w:val="24"/>
              </w:rPr>
            </w:pPr>
            <w:r w:rsidRPr="00BE7531">
              <w:rPr>
                <w:b/>
                <w:sz w:val="24"/>
                <w:szCs w:val="24"/>
              </w:rPr>
              <w:t>Phone: 970.264.4151</w:t>
            </w:r>
          </w:p>
          <w:p w14:paraId="6B46C1B3" w14:textId="77777777" w:rsidR="00D3314F" w:rsidRPr="00BE7531" w:rsidRDefault="00D3314F" w:rsidP="0079550B">
            <w:pPr>
              <w:rPr>
                <w:i/>
                <w:iCs/>
                <w:sz w:val="24"/>
                <w:szCs w:val="24"/>
              </w:rPr>
            </w:pPr>
            <w:r w:rsidRPr="00BE7531">
              <w:rPr>
                <w:b/>
                <w:sz w:val="24"/>
                <w:szCs w:val="24"/>
              </w:rPr>
              <w:t>Fax: 970.264.4634</w:t>
            </w:r>
          </w:p>
        </w:tc>
      </w:tr>
      <w:tr w:rsidR="00D3314F" w:rsidRPr="00BE7531" w14:paraId="02FA1089" w14:textId="77777777" w:rsidTr="0079550B">
        <w:trPr>
          <w:cantSplit/>
          <w:trHeight w:val="563"/>
        </w:trPr>
        <w:tc>
          <w:tcPr>
            <w:tcW w:w="2988" w:type="dxa"/>
            <w:vMerge/>
          </w:tcPr>
          <w:p w14:paraId="54E49C0B" w14:textId="77777777" w:rsidR="00D3314F" w:rsidRPr="00BE7531" w:rsidRDefault="00D3314F" w:rsidP="00D3314F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1433559" w14:textId="77777777" w:rsidR="00D3314F" w:rsidRPr="00BE7531" w:rsidRDefault="00D3314F" w:rsidP="00D3314F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14:paraId="6A6291FD" w14:textId="77777777" w:rsidR="00D3314F" w:rsidRPr="00BE7531" w:rsidRDefault="00D3314F" w:rsidP="00D3314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49" w:type="dxa"/>
          </w:tcPr>
          <w:p w14:paraId="62877E02" w14:textId="77777777" w:rsidR="00D3314F" w:rsidRPr="00BE7531" w:rsidRDefault="00D3314F" w:rsidP="00D3314F">
            <w:pPr>
              <w:rPr>
                <w:sz w:val="24"/>
                <w:szCs w:val="24"/>
              </w:rPr>
            </w:pPr>
          </w:p>
        </w:tc>
      </w:tr>
    </w:tbl>
    <w:p w14:paraId="4E590A45" w14:textId="77777777" w:rsidR="0056250B" w:rsidRPr="00BE7531" w:rsidRDefault="00DA3764">
      <w:pPr>
        <w:rPr>
          <w:b/>
          <w:sz w:val="24"/>
          <w:szCs w:val="24"/>
        </w:rPr>
      </w:pPr>
      <w:r w:rsidRPr="00BE7531">
        <w:rPr>
          <w:b/>
          <w:sz w:val="24"/>
          <w:szCs w:val="24"/>
        </w:rPr>
        <w:t>For Immediate Release</w:t>
      </w:r>
    </w:p>
    <w:p w14:paraId="48EBE33E" w14:textId="5D602853" w:rsidR="00E01FA5" w:rsidRPr="00BE7531" w:rsidRDefault="00275E94">
      <w:pPr>
        <w:rPr>
          <w:b/>
          <w:sz w:val="24"/>
          <w:szCs w:val="24"/>
        </w:rPr>
      </w:pPr>
      <w:r w:rsidRPr="00BE7531">
        <w:rPr>
          <w:b/>
          <w:sz w:val="24"/>
          <w:szCs w:val="24"/>
        </w:rPr>
        <w:t>May 1</w:t>
      </w:r>
      <w:r w:rsidR="005748F6" w:rsidRPr="00BE7531">
        <w:rPr>
          <w:b/>
          <w:sz w:val="24"/>
          <w:szCs w:val="24"/>
        </w:rPr>
        <w:t xml:space="preserve">, </w:t>
      </w:r>
      <w:proofErr w:type="gramStart"/>
      <w:r w:rsidR="005748F6" w:rsidRPr="00BE7531">
        <w:rPr>
          <w:b/>
          <w:sz w:val="24"/>
          <w:szCs w:val="24"/>
        </w:rPr>
        <w:t>2020</w:t>
      </w:r>
      <w:r w:rsidR="00FA7F42" w:rsidRPr="00BE7531">
        <w:rPr>
          <w:b/>
          <w:sz w:val="24"/>
          <w:szCs w:val="24"/>
        </w:rPr>
        <w:t xml:space="preserve"> </w:t>
      </w:r>
      <w:r w:rsidR="005748F6" w:rsidRPr="00BE7531">
        <w:rPr>
          <w:b/>
          <w:sz w:val="24"/>
          <w:szCs w:val="24"/>
        </w:rPr>
        <w:t xml:space="preserve"> </w:t>
      </w:r>
      <w:r w:rsidRPr="00BE7531">
        <w:rPr>
          <w:b/>
          <w:sz w:val="24"/>
          <w:szCs w:val="24"/>
        </w:rPr>
        <w:t>1</w:t>
      </w:r>
      <w:proofErr w:type="gramEnd"/>
      <w:r w:rsidRPr="00BE7531">
        <w:rPr>
          <w:b/>
          <w:sz w:val="24"/>
          <w:szCs w:val="24"/>
        </w:rPr>
        <w:t>:30</w:t>
      </w:r>
      <w:r w:rsidR="00F01DDD" w:rsidRPr="00BE7531">
        <w:rPr>
          <w:b/>
          <w:sz w:val="24"/>
          <w:szCs w:val="24"/>
        </w:rPr>
        <w:t xml:space="preserve"> pm</w:t>
      </w:r>
    </w:p>
    <w:p w14:paraId="1C799AC4" w14:textId="77777777" w:rsidR="00DA3764" w:rsidRPr="00BE7531" w:rsidRDefault="00DA3764">
      <w:pPr>
        <w:rPr>
          <w:sz w:val="24"/>
          <w:szCs w:val="24"/>
        </w:rPr>
      </w:pPr>
    </w:p>
    <w:p w14:paraId="0033117F" w14:textId="77777777" w:rsidR="00DA3764" w:rsidRPr="00BE7531" w:rsidRDefault="00DA3764">
      <w:pPr>
        <w:rPr>
          <w:sz w:val="24"/>
          <w:szCs w:val="24"/>
        </w:rPr>
      </w:pPr>
      <w:r w:rsidRPr="00BE7531">
        <w:rPr>
          <w:sz w:val="24"/>
          <w:szCs w:val="24"/>
        </w:rPr>
        <w:t>For More Information Contact:</w:t>
      </w:r>
    </w:p>
    <w:p w14:paraId="4232E2C5" w14:textId="2BD47B91" w:rsidR="00DA3764" w:rsidRDefault="00DA3764">
      <w:pPr>
        <w:rPr>
          <w:sz w:val="24"/>
          <w:szCs w:val="24"/>
        </w:rPr>
      </w:pPr>
      <w:r w:rsidRPr="00BE7531">
        <w:rPr>
          <w:sz w:val="24"/>
          <w:szCs w:val="24"/>
        </w:rPr>
        <w:t>Andrea Phillips, Town Manager</w:t>
      </w:r>
      <w:proofErr w:type="gramStart"/>
      <w:r w:rsidR="00C224F1" w:rsidRPr="00BE7531">
        <w:rPr>
          <w:sz w:val="24"/>
          <w:szCs w:val="24"/>
        </w:rPr>
        <w:t xml:space="preserve">   </w:t>
      </w:r>
      <w:r w:rsidRPr="00BE7531">
        <w:rPr>
          <w:sz w:val="24"/>
          <w:szCs w:val="24"/>
        </w:rPr>
        <w:t>(</w:t>
      </w:r>
      <w:proofErr w:type="gramEnd"/>
      <w:r w:rsidRPr="00BE7531">
        <w:rPr>
          <w:sz w:val="24"/>
          <w:szCs w:val="24"/>
        </w:rPr>
        <w:t>970) 264-4151 x. 236</w:t>
      </w:r>
    </w:p>
    <w:p w14:paraId="11953A87" w14:textId="7D7D214B" w:rsidR="00380C8A" w:rsidRPr="00BE7531" w:rsidRDefault="00380C8A">
      <w:pPr>
        <w:rPr>
          <w:sz w:val="24"/>
          <w:szCs w:val="24"/>
        </w:rPr>
      </w:pPr>
      <w:r>
        <w:rPr>
          <w:sz w:val="24"/>
          <w:szCs w:val="24"/>
        </w:rPr>
        <w:t>Scott Wall, County Manager (970) 264-8302</w:t>
      </w:r>
    </w:p>
    <w:p w14:paraId="35326ACC" w14:textId="77777777" w:rsidR="005748F6" w:rsidRPr="00BE7531" w:rsidRDefault="005748F6" w:rsidP="00DA3764">
      <w:pPr>
        <w:jc w:val="center"/>
        <w:rPr>
          <w:b/>
          <w:sz w:val="24"/>
          <w:szCs w:val="24"/>
        </w:rPr>
      </w:pPr>
    </w:p>
    <w:p w14:paraId="6A37E40E" w14:textId="5B833242" w:rsidR="00DA3764" w:rsidRPr="00BE7531" w:rsidRDefault="00BE7531" w:rsidP="00DA37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JOINT COUNTY-TOWN LAUNCH OF A LOCAL ADOPT-A-ROAD PROGRAM</w:t>
      </w:r>
    </w:p>
    <w:p w14:paraId="7D34E604" w14:textId="77777777" w:rsidR="0079550B" w:rsidRPr="00BE7531" w:rsidRDefault="0079550B">
      <w:pPr>
        <w:rPr>
          <w:sz w:val="24"/>
          <w:szCs w:val="24"/>
        </w:rPr>
      </w:pPr>
    </w:p>
    <w:p w14:paraId="63901646" w14:textId="048624B5" w:rsidR="00BE7531" w:rsidRDefault="00BE7531" w:rsidP="00BE7531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Archuleta County and the Town of Pagosa Springs are working together to launch an Adopt-A-Road Program. The Adopt-A-Road program sees to maintain the natural beauty of our region by keeping roadside litter at a minimum, while supporting local businesses, nonprofits, and other organizations. </w:t>
      </w:r>
    </w:p>
    <w:p w14:paraId="293AE1D6" w14:textId="77777777" w:rsidR="00BE7531" w:rsidRPr="00BE7531" w:rsidRDefault="00BE7531" w:rsidP="00BE7531">
      <w:pPr>
        <w:pStyle w:val="NormalWeb"/>
        <w:spacing w:before="0" w:beforeAutospacing="0" w:after="0" w:afterAutospacing="0"/>
        <w:rPr>
          <w:color w:val="333333"/>
        </w:rPr>
      </w:pPr>
    </w:p>
    <w:p w14:paraId="7E920D09" w14:textId="130A895D" w:rsidR="00BE7531" w:rsidRPr="00BE7531" w:rsidRDefault="00BE7531" w:rsidP="00BE7531">
      <w:pPr>
        <w:pStyle w:val="NormalWeb"/>
        <w:spacing w:before="0" w:beforeAutospacing="0" w:after="0" w:afterAutospacing="0"/>
        <w:rPr>
          <w:color w:val="333333"/>
        </w:rPr>
      </w:pPr>
      <w:r w:rsidRPr="00BE7531">
        <w:rPr>
          <w:color w:val="333333"/>
        </w:rPr>
        <w:t xml:space="preserve">The purpose of the program is to provide an opportunity for service organizations and volunteer groups to do a </w:t>
      </w:r>
      <w:r w:rsidRPr="00BE7531">
        <w:rPr>
          <w:color w:val="333333"/>
        </w:rPr>
        <w:t>cleanup</w:t>
      </w:r>
      <w:r w:rsidRPr="00BE7531">
        <w:rPr>
          <w:color w:val="333333"/>
        </w:rPr>
        <w:t xml:space="preserve"> project and to interact as a team for a positive impact in the community. Many communities throughout the state have created their own "Adopt a Road" programs, modeled after the national program. Groups can pick a road or section of road and, through their group, coordinate clean up days for that stretch of road. A sign can be installed indicating the group's adoption of the road. </w:t>
      </w:r>
    </w:p>
    <w:p w14:paraId="440B189E" w14:textId="77777777" w:rsidR="00BE7531" w:rsidRPr="00BE7531" w:rsidRDefault="00BE7531" w:rsidP="00BE7531">
      <w:pPr>
        <w:pStyle w:val="NormalWeb"/>
        <w:spacing w:before="0" w:beforeAutospacing="0" w:after="0" w:afterAutospacing="0"/>
        <w:rPr>
          <w:color w:val="333333"/>
        </w:rPr>
      </w:pPr>
      <w:r w:rsidRPr="00BE7531">
        <w:rPr>
          <w:rFonts w:ascii="Tahoma" w:hAnsi="Tahoma" w:cs="Tahoma"/>
          <w:color w:val="333333"/>
        </w:rPr>
        <w:t>﻿</w:t>
      </w:r>
    </w:p>
    <w:p w14:paraId="78BC3EA3" w14:textId="5557FEBD" w:rsidR="00BE7531" w:rsidRPr="00BE7531" w:rsidRDefault="00BE7531" w:rsidP="00BE7531">
      <w:pPr>
        <w:pStyle w:val="NormalWeb"/>
        <w:spacing w:before="0" w:beforeAutospacing="0" w:after="0" w:afterAutospacing="0"/>
        <w:rPr>
          <w:color w:val="333333"/>
        </w:rPr>
      </w:pPr>
      <w:r w:rsidRPr="00BE7531">
        <w:rPr>
          <w:color w:val="333333"/>
        </w:rPr>
        <w:t xml:space="preserve">The </w:t>
      </w:r>
      <w:r>
        <w:rPr>
          <w:color w:val="333333"/>
        </w:rPr>
        <w:t xml:space="preserve">County and </w:t>
      </w:r>
      <w:r w:rsidRPr="00BE7531">
        <w:rPr>
          <w:color w:val="333333"/>
        </w:rPr>
        <w:t xml:space="preserve">Town </w:t>
      </w:r>
      <w:r>
        <w:rPr>
          <w:color w:val="333333"/>
        </w:rPr>
        <w:t>have</w:t>
      </w:r>
      <w:r w:rsidRPr="00BE7531">
        <w:rPr>
          <w:color w:val="333333"/>
        </w:rPr>
        <w:t xml:space="preserve"> received complaints from residents about trash and debris in the right of ways. The right of ways </w:t>
      </w:r>
      <w:proofErr w:type="gramStart"/>
      <w:r w:rsidRPr="00BE7531">
        <w:rPr>
          <w:color w:val="333333"/>
        </w:rPr>
        <w:t>tend</w:t>
      </w:r>
      <w:proofErr w:type="gramEnd"/>
      <w:r w:rsidRPr="00BE7531">
        <w:rPr>
          <w:color w:val="333333"/>
        </w:rPr>
        <w:t xml:space="preserve"> to become littered, and this is </w:t>
      </w:r>
      <w:r w:rsidR="00380C8A">
        <w:rPr>
          <w:color w:val="333333"/>
        </w:rPr>
        <w:t xml:space="preserve">especially </w:t>
      </w:r>
      <w:r w:rsidRPr="00BE7531">
        <w:rPr>
          <w:color w:val="333333"/>
        </w:rPr>
        <w:t xml:space="preserve">apparent in the spring. Staff does not have the time to go </w:t>
      </w:r>
      <w:r w:rsidR="00380C8A">
        <w:rPr>
          <w:color w:val="333333"/>
        </w:rPr>
        <w:t xml:space="preserve">down </w:t>
      </w:r>
      <w:r w:rsidRPr="00BE7531">
        <w:rPr>
          <w:color w:val="333333"/>
        </w:rPr>
        <w:t xml:space="preserve">every roadside area to clean up the debris. Through the program, the </w:t>
      </w:r>
      <w:r w:rsidR="00380C8A">
        <w:rPr>
          <w:color w:val="333333"/>
        </w:rPr>
        <w:t xml:space="preserve">County and </w:t>
      </w:r>
      <w:r w:rsidRPr="00BE7531">
        <w:rPr>
          <w:color w:val="333333"/>
        </w:rPr>
        <w:t xml:space="preserve">Town would provide trash bags, safety visibility vests, and would </w:t>
      </w:r>
      <w:r w:rsidR="00380C8A">
        <w:rPr>
          <w:color w:val="333333"/>
        </w:rPr>
        <w:t xml:space="preserve">order adoption </w:t>
      </w:r>
      <w:r w:rsidRPr="00BE7531">
        <w:rPr>
          <w:color w:val="333333"/>
        </w:rPr>
        <w:t>signs</w:t>
      </w:r>
      <w:r w:rsidR="00380C8A">
        <w:rPr>
          <w:color w:val="333333"/>
        </w:rPr>
        <w:t xml:space="preserve"> specific to the organization</w:t>
      </w:r>
      <w:r w:rsidRPr="00BE7531">
        <w:rPr>
          <w:color w:val="333333"/>
        </w:rPr>
        <w:t xml:space="preserve">. </w:t>
      </w:r>
      <w:r w:rsidR="00380C8A">
        <w:rPr>
          <w:color w:val="333333"/>
        </w:rPr>
        <w:t xml:space="preserve">The County and Town would </w:t>
      </w:r>
      <w:r w:rsidR="00380C8A" w:rsidRPr="00BE7531">
        <w:rPr>
          <w:color w:val="333333"/>
        </w:rPr>
        <w:t>provide supplies and a point of contact for the volunteer groups</w:t>
      </w:r>
      <w:r w:rsidR="00380C8A">
        <w:rPr>
          <w:color w:val="333333"/>
        </w:rPr>
        <w:t xml:space="preserve"> and</w:t>
      </w:r>
      <w:r w:rsidR="00380C8A">
        <w:rPr>
          <w:color w:val="333333"/>
        </w:rPr>
        <w:t xml:space="preserve"> after a group performed a cleanup, </w:t>
      </w:r>
      <w:r w:rsidRPr="00BE7531">
        <w:rPr>
          <w:color w:val="333333"/>
        </w:rPr>
        <w:t xml:space="preserve">staff would pick up the bags. </w:t>
      </w:r>
      <w:r w:rsidR="00380C8A">
        <w:rPr>
          <w:color w:val="333333"/>
        </w:rPr>
        <w:t>Groups would</w:t>
      </w:r>
      <w:r w:rsidRPr="00BE7531">
        <w:rPr>
          <w:color w:val="333333"/>
        </w:rPr>
        <w:t xml:space="preserve"> not pick up hazardous materials (if present) or dead </w:t>
      </w:r>
      <w:r w:rsidR="00380C8A" w:rsidRPr="00BE7531">
        <w:rPr>
          <w:color w:val="333333"/>
        </w:rPr>
        <w:t>animals</w:t>
      </w:r>
      <w:r w:rsidR="00380C8A">
        <w:rPr>
          <w:color w:val="333333"/>
        </w:rPr>
        <w:t xml:space="preserve"> but repost those items to their contact</w:t>
      </w:r>
      <w:r w:rsidRPr="00BE7531">
        <w:rPr>
          <w:color w:val="333333"/>
        </w:rPr>
        <w:t>. </w:t>
      </w:r>
    </w:p>
    <w:p w14:paraId="68BBD9DD" w14:textId="77777777" w:rsidR="00BE7531" w:rsidRPr="00BE7531" w:rsidRDefault="00BE7531" w:rsidP="00BE7531">
      <w:pPr>
        <w:pStyle w:val="NormalWeb"/>
        <w:spacing w:before="0" w:beforeAutospacing="0" w:after="0" w:afterAutospacing="0"/>
        <w:rPr>
          <w:color w:val="333333"/>
        </w:rPr>
      </w:pPr>
      <w:r w:rsidRPr="00BE7531">
        <w:rPr>
          <w:rFonts w:ascii="Tahoma" w:hAnsi="Tahoma" w:cs="Tahoma"/>
          <w:color w:val="333333"/>
        </w:rPr>
        <w:t>﻿</w:t>
      </w:r>
    </w:p>
    <w:p w14:paraId="259AB290" w14:textId="77777777" w:rsidR="00380C8A" w:rsidRDefault="00380C8A" w:rsidP="00BE7531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The County and Town have prepared lists of roads that are available for adoption. These roads include some of the most heavily traveled in the County, </w:t>
      </w:r>
      <w:proofErr w:type="gramStart"/>
      <w:r>
        <w:rPr>
          <w:color w:val="333333"/>
        </w:rPr>
        <w:t>and also</w:t>
      </w:r>
      <w:proofErr w:type="gramEnd"/>
      <w:r>
        <w:rPr>
          <w:color w:val="333333"/>
        </w:rPr>
        <w:t xml:space="preserve"> come </w:t>
      </w:r>
      <w:proofErr w:type="spellStart"/>
      <w:r>
        <w:rPr>
          <w:color w:val="333333"/>
        </w:rPr>
        <w:t>sof</w:t>
      </w:r>
      <w:proofErr w:type="spellEnd"/>
      <w:r>
        <w:rPr>
          <w:color w:val="333333"/>
        </w:rPr>
        <w:t xml:space="preserve"> the dirtiest.</w:t>
      </w:r>
      <w:r w:rsidR="00BE7531" w:rsidRPr="00BE7531">
        <w:rPr>
          <w:color w:val="333333"/>
        </w:rPr>
        <w:t> Some roads provide opportunities for groups to pick trash on both Town and County jurisdictions, providing a shared benefit.  CDOT has a similar program for state highways</w:t>
      </w:r>
      <w:r>
        <w:rPr>
          <w:color w:val="333333"/>
        </w:rPr>
        <w:t xml:space="preserve"> and this program does </w:t>
      </w:r>
      <w:r w:rsidR="00BE7531" w:rsidRPr="00BE7531">
        <w:rPr>
          <w:color w:val="333333"/>
        </w:rPr>
        <w:t>not propose to have groups picking up litter on the highwa</w:t>
      </w:r>
      <w:r>
        <w:rPr>
          <w:color w:val="333333"/>
        </w:rPr>
        <w:t>y.</w:t>
      </w:r>
    </w:p>
    <w:p w14:paraId="1AD9F816" w14:textId="77777777" w:rsidR="00380C8A" w:rsidRDefault="00380C8A" w:rsidP="00BE7531">
      <w:pPr>
        <w:pStyle w:val="NormalWeb"/>
        <w:spacing w:before="0" w:beforeAutospacing="0" w:after="0" w:afterAutospacing="0"/>
        <w:rPr>
          <w:color w:val="333333"/>
        </w:rPr>
      </w:pPr>
    </w:p>
    <w:p w14:paraId="378A3ED0" w14:textId="7A963516" w:rsidR="00380C8A" w:rsidRDefault="00380C8A" w:rsidP="00380C8A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Interested parties can contact Jamie Jones at </w:t>
      </w:r>
      <w:hyperlink r:id="rId5" w:history="1">
        <w:r w:rsidRPr="00715FC3">
          <w:rPr>
            <w:rStyle w:val="Hyperlink"/>
          </w:rPr>
          <w:t>jjones@archuletacounty.org</w:t>
        </w:r>
      </w:hyperlink>
      <w:r>
        <w:rPr>
          <w:color w:val="333333"/>
        </w:rPr>
        <w:t xml:space="preserve"> or Martin Schmidt at </w:t>
      </w:r>
      <w:hyperlink r:id="rId6" w:history="1">
        <w:r w:rsidRPr="00715FC3">
          <w:rPr>
            <w:rStyle w:val="Hyperlink"/>
          </w:rPr>
          <w:t>mschmidt@pagosasprings.co.gov</w:t>
        </w:r>
      </w:hyperlink>
      <w:r>
        <w:rPr>
          <w:color w:val="333333"/>
        </w:rPr>
        <w:t xml:space="preserve"> for more information. </w:t>
      </w:r>
      <w:r w:rsidR="00BE7531" w:rsidRPr="00BE7531">
        <w:rPr>
          <w:color w:val="333333"/>
        </w:rPr>
        <w:t> </w:t>
      </w:r>
    </w:p>
    <w:p w14:paraId="6F7F7F55" w14:textId="77777777" w:rsidR="00380C8A" w:rsidRPr="00380C8A" w:rsidRDefault="00380C8A" w:rsidP="00380C8A">
      <w:pPr>
        <w:pStyle w:val="NormalWeb"/>
        <w:spacing w:before="0" w:beforeAutospacing="0" w:after="0" w:afterAutospacing="0"/>
        <w:rPr>
          <w:color w:val="333333"/>
        </w:rPr>
      </w:pPr>
    </w:p>
    <w:p w14:paraId="0AE08247" w14:textId="13529251" w:rsidR="00EB563D" w:rsidRPr="00BE7531" w:rsidRDefault="00E963FD" w:rsidP="00380C8A">
      <w:pPr>
        <w:jc w:val="center"/>
        <w:rPr>
          <w:sz w:val="24"/>
          <w:szCs w:val="24"/>
        </w:rPr>
      </w:pPr>
      <w:r w:rsidRPr="00BE7531">
        <w:rPr>
          <w:sz w:val="24"/>
          <w:szCs w:val="24"/>
        </w:rPr>
        <w:t>####</w:t>
      </w:r>
    </w:p>
    <w:sectPr w:rsidR="00EB563D" w:rsidRPr="00BE7531" w:rsidSect="00C224F1">
      <w:pgSz w:w="12240" w:h="15840"/>
      <w:pgMar w:top="720" w:right="1584" w:bottom="1008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4F"/>
    <w:rsid w:val="000102E8"/>
    <w:rsid w:val="00020C7F"/>
    <w:rsid w:val="00041A8B"/>
    <w:rsid w:val="00052289"/>
    <w:rsid w:val="00055A18"/>
    <w:rsid w:val="0006011E"/>
    <w:rsid w:val="000604C7"/>
    <w:rsid w:val="0007497B"/>
    <w:rsid w:val="00081D20"/>
    <w:rsid w:val="000923C5"/>
    <w:rsid w:val="000A239F"/>
    <w:rsid w:val="000A6778"/>
    <w:rsid w:val="000C082F"/>
    <w:rsid w:val="000D6CCC"/>
    <w:rsid w:val="000E15B2"/>
    <w:rsid w:val="000E6DFF"/>
    <w:rsid w:val="000F7A7A"/>
    <w:rsid w:val="00101461"/>
    <w:rsid w:val="0011567F"/>
    <w:rsid w:val="001174A4"/>
    <w:rsid w:val="00120F06"/>
    <w:rsid w:val="00152776"/>
    <w:rsid w:val="00167E7D"/>
    <w:rsid w:val="00182B63"/>
    <w:rsid w:val="00187883"/>
    <w:rsid w:val="001935CB"/>
    <w:rsid w:val="00195EC2"/>
    <w:rsid w:val="001962B3"/>
    <w:rsid w:val="001A61DA"/>
    <w:rsid w:val="001C077E"/>
    <w:rsid w:val="001C54BF"/>
    <w:rsid w:val="001E7006"/>
    <w:rsid w:val="0020541A"/>
    <w:rsid w:val="00207B80"/>
    <w:rsid w:val="0021321E"/>
    <w:rsid w:val="00216824"/>
    <w:rsid w:val="00216B45"/>
    <w:rsid w:val="0023218F"/>
    <w:rsid w:val="00233025"/>
    <w:rsid w:val="002335BE"/>
    <w:rsid w:val="002370C6"/>
    <w:rsid w:val="00257F8F"/>
    <w:rsid w:val="00262C44"/>
    <w:rsid w:val="00275E94"/>
    <w:rsid w:val="00275F53"/>
    <w:rsid w:val="00295525"/>
    <w:rsid w:val="00295B2F"/>
    <w:rsid w:val="002A1CC6"/>
    <w:rsid w:val="002D147F"/>
    <w:rsid w:val="002E7655"/>
    <w:rsid w:val="0030472B"/>
    <w:rsid w:val="00315AC0"/>
    <w:rsid w:val="00335F3E"/>
    <w:rsid w:val="00340EFF"/>
    <w:rsid w:val="0035063B"/>
    <w:rsid w:val="003560E2"/>
    <w:rsid w:val="003675EA"/>
    <w:rsid w:val="00380C8A"/>
    <w:rsid w:val="00382900"/>
    <w:rsid w:val="00391F30"/>
    <w:rsid w:val="00393A16"/>
    <w:rsid w:val="003B0882"/>
    <w:rsid w:val="003B27DA"/>
    <w:rsid w:val="003B7321"/>
    <w:rsid w:val="003D3BB4"/>
    <w:rsid w:val="003D4899"/>
    <w:rsid w:val="003E7A90"/>
    <w:rsid w:val="003F2026"/>
    <w:rsid w:val="00417687"/>
    <w:rsid w:val="004256C9"/>
    <w:rsid w:val="004408A6"/>
    <w:rsid w:val="00440C72"/>
    <w:rsid w:val="00441E4D"/>
    <w:rsid w:val="004425C8"/>
    <w:rsid w:val="0044345E"/>
    <w:rsid w:val="004532E0"/>
    <w:rsid w:val="0046136B"/>
    <w:rsid w:val="00464279"/>
    <w:rsid w:val="00472290"/>
    <w:rsid w:val="00490768"/>
    <w:rsid w:val="00494497"/>
    <w:rsid w:val="004D7DB7"/>
    <w:rsid w:val="004E5D5A"/>
    <w:rsid w:val="004E7580"/>
    <w:rsid w:val="004F218D"/>
    <w:rsid w:val="005039EF"/>
    <w:rsid w:val="00504288"/>
    <w:rsid w:val="00514FC9"/>
    <w:rsid w:val="00517EA1"/>
    <w:rsid w:val="005238C6"/>
    <w:rsid w:val="005467A7"/>
    <w:rsid w:val="00557C5E"/>
    <w:rsid w:val="00561A8C"/>
    <w:rsid w:val="0056250B"/>
    <w:rsid w:val="00567CE0"/>
    <w:rsid w:val="005748F6"/>
    <w:rsid w:val="00593EDA"/>
    <w:rsid w:val="00595AA4"/>
    <w:rsid w:val="005A2DBB"/>
    <w:rsid w:val="005B1C52"/>
    <w:rsid w:val="005B4013"/>
    <w:rsid w:val="005C20F8"/>
    <w:rsid w:val="005C6D83"/>
    <w:rsid w:val="005D1C31"/>
    <w:rsid w:val="005E6766"/>
    <w:rsid w:val="0060357B"/>
    <w:rsid w:val="006307B3"/>
    <w:rsid w:val="00644764"/>
    <w:rsid w:val="00663E6C"/>
    <w:rsid w:val="006761E3"/>
    <w:rsid w:val="0068554A"/>
    <w:rsid w:val="00691B73"/>
    <w:rsid w:val="006C2871"/>
    <w:rsid w:val="006C2D07"/>
    <w:rsid w:val="006D2FCC"/>
    <w:rsid w:val="00704B29"/>
    <w:rsid w:val="007169CB"/>
    <w:rsid w:val="00723990"/>
    <w:rsid w:val="00736C7D"/>
    <w:rsid w:val="00747149"/>
    <w:rsid w:val="00747A53"/>
    <w:rsid w:val="007869EC"/>
    <w:rsid w:val="0079550B"/>
    <w:rsid w:val="0079615A"/>
    <w:rsid w:val="007C4B1B"/>
    <w:rsid w:val="007E4A5E"/>
    <w:rsid w:val="00804032"/>
    <w:rsid w:val="00822DFA"/>
    <w:rsid w:val="008468DD"/>
    <w:rsid w:val="00866B5C"/>
    <w:rsid w:val="00866CE3"/>
    <w:rsid w:val="00880A08"/>
    <w:rsid w:val="00883C26"/>
    <w:rsid w:val="0089185E"/>
    <w:rsid w:val="008B2B44"/>
    <w:rsid w:val="008C206D"/>
    <w:rsid w:val="008C489A"/>
    <w:rsid w:val="008D1B31"/>
    <w:rsid w:val="009029EE"/>
    <w:rsid w:val="009056E2"/>
    <w:rsid w:val="0090606D"/>
    <w:rsid w:val="009277EF"/>
    <w:rsid w:val="0094049A"/>
    <w:rsid w:val="00943265"/>
    <w:rsid w:val="009452C4"/>
    <w:rsid w:val="00945EDF"/>
    <w:rsid w:val="00946FC4"/>
    <w:rsid w:val="009478BC"/>
    <w:rsid w:val="009577EB"/>
    <w:rsid w:val="00960B41"/>
    <w:rsid w:val="00964DD0"/>
    <w:rsid w:val="00971755"/>
    <w:rsid w:val="0097498C"/>
    <w:rsid w:val="0098383A"/>
    <w:rsid w:val="009843DE"/>
    <w:rsid w:val="009A3AEB"/>
    <w:rsid w:val="009A536E"/>
    <w:rsid w:val="009B65DD"/>
    <w:rsid w:val="009D75C7"/>
    <w:rsid w:val="009D7A90"/>
    <w:rsid w:val="009E2220"/>
    <w:rsid w:val="00A04605"/>
    <w:rsid w:val="00A30C26"/>
    <w:rsid w:val="00A34744"/>
    <w:rsid w:val="00A378F0"/>
    <w:rsid w:val="00A62ED5"/>
    <w:rsid w:val="00A86D49"/>
    <w:rsid w:val="00AA7883"/>
    <w:rsid w:val="00AB36FD"/>
    <w:rsid w:val="00AB7664"/>
    <w:rsid w:val="00AC031E"/>
    <w:rsid w:val="00AD1519"/>
    <w:rsid w:val="00AE5842"/>
    <w:rsid w:val="00AE65E2"/>
    <w:rsid w:val="00AF2DB4"/>
    <w:rsid w:val="00AF7A2E"/>
    <w:rsid w:val="00B03B8E"/>
    <w:rsid w:val="00B17024"/>
    <w:rsid w:val="00B246B7"/>
    <w:rsid w:val="00B35AC2"/>
    <w:rsid w:val="00B52B2F"/>
    <w:rsid w:val="00B6036A"/>
    <w:rsid w:val="00B7490D"/>
    <w:rsid w:val="00B9160E"/>
    <w:rsid w:val="00B963AD"/>
    <w:rsid w:val="00BA1271"/>
    <w:rsid w:val="00BA21F5"/>
    <w:rsid w:val="00BB2FE7"/>
    <w:rsid w:val="00BC341F"/>
    <w:rsid w:val="00BC5225"/>
    <w:rsid w:val="00BD0E38"/>
    <w:rsid w:val="00BD1669"/>
    <w:rsid w:val="00BE0C1C"/>
    <w:rsid w:val="00BE7531"/>
    <w:rsid w:val="00BE7D99"/>
    <w:rsid w:val="00BE7DAB"/>
    <w:rsid w:val="00BF60DD"/>
    <w:rsid w:val="00C06622"/>
    <w:rsid w:val="00C1396E"/>
    <w:rsid w:val="00C13C13"/>
    <w:rsid w:val="00C224F1"/>
    <w:rsid w:val="00C346FF"/>
    <w:rsid w:val="00C4363B"/>
    <w:rsid w:val="00C44E64"/>
    <w:rsid w:val="00C54460"/>
    <w:rsid w:val="00C55D53"/>
    <w:rsid w:val="00C629A5"/>
    <w:rsid w:val="00CA1957"/>
    <w:rsid w:val="00CB02ED"/>
    <w:rsid w:val="00CB29A0"/>
    <w:rsid w:val="00CB475C"/>
    <w:rsid w:val="00CB6336"/>
    <w:rsid w:val="00CC1AC5"/>
    <w:rsid w:val="00CD6269"/>
    <w:rsid w:val="00CD6AD9"/>
    <w:rsid w:val="00CE5E6C"/>
    <w:rsid w:val="00CF0C13"/>
    <w:rsid w:val="00CF7A95"/>
    <w:rsid w:val="00D21362"/>
    <w:rsid w:val="00D22E88"/>
    <w:rsid w:val="00D25C40"/>
    <w:rsid w:val="00D3314F"/>
    <w:rsid w:val="00D3322C"/>
    <w:rsid w:val="00D35749"/>
    <w:rsid w:val="00D3630F"/>
    <w:rsid w:val="00D366D0"/>
    <w:rsid w:val="00D37A56"/>
    <w:rsid w:val="00D41393"/>
    <w:rsid w:val="00D514F1"/>
    <w:rsid w:val="00D7013B"/>
    <w:rsid w:val="00D75AC3"/>
    <w:rsid w:val="00D949A4"/>
    <w:rsid w:val="00DA3764"/>
    <w:rsid w:val="00DB02F0"/>
    <w:rsid w:val="00DB2035"/>
    <w:rsid w:val="00DC1AE5"/>
    <w:rsid w:val="00DC6EAF"/>
    <w:rsid w:val="00DE2B16"/>
    <w:rsid w:val="00DE3EB6"/>
    <w:rsid w:val="00DE6433"/>
    <w:rsid w:val="00DE720B"/>
    <w:rsid w:val="00DF0812"/>
    <w:rsid w:val="00E01FA5"/>
    <w:rsid w:val="00E1003E"/>
    <w:rsid w:val="00E108B2"/>
    <w:rsid w:val="00E21196"/>
    <w:rsid w:val="00E23AF1"/>
    <w:rsid w:val="00E4629C"/>
    <w:rsid w:val="00E67B1C"/>
    <w:rsid w:val="00E71FA0"/>
    <w:rsid w:val="00E83137"/>
    <w:rsid w:val="00E963FD"/>
    <w:rsid w:val="00EB3747"/>
    <w:rsid w:val="00EB563D"/>
    <w:rsid w:val="00EB757D"/>
    <w:rsid w:val="00EB792B"/>
    <w:rsid w:val="00EE4BDF"/>
    <w:rsid w:val="00EF7A50"/>
    <w:rsid w:val="00EF7C0A"/>
    <w:rsid w:val="00EF7F1D"/>
    <w:rsid w:val="00F01DDD"/>
    <w:rsid w:val="00F02B89"/>
    <w:rsid w:val="00F032F9"/>
    <w:rsid w:val="00F0682E"/>
    <w:rsid w:val="00F119BD"/>
    <w:rsid w:val="00F305AE"/>
    <w:rsid w:val="00F4225E"/>
    <w:rsid w:val="00F46C2F"/>
    <w:rsid w:val="00FA7F42"/>
    <w:rsid w:val="00FC0034"/>
    <w:rsid w:val="00FC5329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D79E9"/>
  <w15:chartTrackingRefBased/>
  <w15:docId w15:val="{6575D06F-6004-4596-992E-E5365013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14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02F0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B0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02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753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hmidt@pagosasprings.co.gov" TargetMode="External"/><Relationship Id="rId5" Type="http://schemas.openxmlformats.org/officeDocument/2006/relationships/hyperlink" Target="mailto:jjones@archuletacoun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Pagosa Springs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Jaramillo</dc:creator>
  <cp:keywords/>
  <cp:lastModifiedBy>Martin Schmidt</cp:lastModifiedBy>
  <cp:revision>3</cp:revision>
  <cp:lastPrinted>2020-04-24T17:48:00Z</cp:lastPrinted>
  <dcterms:created xsi:type="dcterms:W3CDTF">2020-05-01T18:46:00Z</dcterms:created>
  <dcterms:modified xsi:type="dcterms:W3CDTF">2020-05-01T19:06:00Z</dcterms:modified>
</cp:coreProperties>
</file>